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BCD8A" w14:textId="77777777" w:rsidR="00CD3849" w:rsidRPr="00F06686" w:rsidRDefault="00CD3849" w:rsidP="00CD3849">
      <w:pPr>
        <w:rPr>
          <w:rFonts w:ascii="Arial Rounded MT Bold" w:hAnsi="Arial Rounded MT Bold"/>
          <w:b/>
          <w:color w:val="002060"/>
          <w:lang w:val="en-GB"/>
        </w:rPr>
      </w:pPr>
      <w:r w:rsidRPr="00F06686">
        <w:rPr>
          <w:rFonts w:ascii="Arial Rounded MT Bold" w:hAnsi="Arial Rounded MT Bold"/>
          <w:b/>
          <w:color w:val="002060"/>
          <w:lang w:val="en-GB"/>
        </w:rPr>
        <w:t>1.3.</w:t>
      </w:r>
      <w:r>
        <w:rPr>
          <w:rFonts w:ascii="Arial Rounded MT Bold" w:hAnsi="Arial Rounded MT Bold"/>
          <w:b/>
          <w:color w:val="002060"/>
          <w:lang w:val="en-GB"/>
        </w:rPr>
        <w:t>2</w:t>
      </w:r>
      <w:r w:rsidRPr="00F06686">
        <w:rPr>
          <w:rFonts w:ascii="Arial Rounded MT Bold" w:hAnsi="Arial Rounded MT Bold"/>
          <w:b/>
          <w:color w:val="002060"/>
          <w:lang w:val="en-GB"/>
        </w:rPr>
        <w:t xml:space="preserve">.  Scientific </w:t>
      </w:r>
      <w:r>
        <w:rPr>
          <w:rFonts w:ascii="Arial Rounded MT Bold" w:hAnsi="Arial Rounded MT Bold"/>
          <w:b/>
          <w:color w:val="002060"/>
          <w:lang w:val="en-GB"/>
        </w:rPr>
        <w:t>conferences attended</w:t>
      </w:r>
      <w:r w:rsidRPr="00F06686">
        <w:rPr>
          <w:rFonts w:ascii="Arial Rounded MT Bold" w:hAnsi="Arial Rounded MT Bold"/>
          <w:b/>
          <w:color w:val="002060"/>
          <w:lang w:val="en-GB"/>
        </w:rPr>
        <w:t xml:space="preserve"> </w:t>
      </w:r>
      <w:r>
        <w:rPr>
          <w:rFonts w:ascii="Arial Rounded MT Bold" w:hAnsi="Arial Rounded MT Bold"/>
          <w:b/>
          <w:color w:val="002060"/>
          <w:lang w:val="en-GB"/>
        </w:rPr>
        <w:t>related to</w:t>
      </w:r>
      <w:r w:rsidRPr="00F06686">
        <w:rPr>
          <w:rFonts w:ascii="Arial Rounded MT Bold" w:hAnsi="Arial Rounded MT Bold"/>
          <w:b/>
          <w:color w:val="002060"/>
          <w:lang w:val="en-GB"/>
        </w:rPr>
        <w:t xml:space="preserve"> project “Elaboration of innovative White willow – perennial grass agroforestry systems on marginal mineral soils improved by wood ash and less demanded peat fractions amendments” implementation</w:t>
      </w:r>
    </w:p>
    <w:p w14:paraId="79869D6C" w14:textId="43A40F72" w:rsidR="008843F5" w:rsidRPr="00F06686" w:rsidRDefault="00CD3849" w:rsidP="00E22C07">
      <w:pPr>
        <w:jc w:val="center"/>
        <w:rPr>
          <w:rFonts w:ascii="Arial Rounded MT Bold" w:hAnsi="Arial Rounded MT Bold"/>
          <w:i/>
          <w:color w:val="002060"/>
          <w:lang w:val="en-GB"/>
        </w:rPr>
      </w:pPr>
      <w:r w:rsidRPr="00F06686">
        <w:rPr>
          <w:rFonts w:ascii="Arial Rounded MT Bold" w:hAnsi="Arial Rounded MT Bold"/>
          <w:color w:val="002060"/>
          <w:lang w:val="en-GB"/>
        </w:rPr>
        <w:t xml:space="preserve">  </w:t>
      </w:r>
      <w:r w:rsidRPr="00F06686">
        <w:rPr>
          <w:rFonts w:ascii="Arial Rounded MT Bold" w:hAnsi="Arial Rounded MT Bold"/>
          <w:i/>
          <w:color w:val="002060"/>
          <w:lang w:val="en-GB"/>
        </w:rPr>
        <w:t>European Regional Development Fund Operational Program "Growth and Employment" Specific Objective 1.1.1 Improve research and innovation capacity and the ability of Latvian research institutions to attract external funding, by investing in human capital and infrastructure Activity 1.1.1.1. Support for applied research agreement No. 1.1.1.1/19/A/112</w:t>
      </w:r>
    </w:p>
    <w:tbl>
      <w:tblPr>
        <w:tblStyle w:val="TableGrid"/>
        <w:tblW w:w="5000" w:type="pct"/>
        <w:tblLayout w:type="fixed"/>
        <w:tblLook w:val="04A0" w:firstRow="1" w:lastRow="0" w:firstColumn="1" w:lastColumn="0" w:noHBand="0" w:noVBand="1"/>
      </w:tblPr>
      <w:tblGrid>
        <w:gridCol w:w="877"/>
        <w:gridCol w:w="5278"/>
        <w:gridCol w:w="1778"/>
        <w:gridCol w:w="7455"/>
      </w:tblGrid>
      <w:tr w:rsidR="000E15C8" w:rsidRPr="00926122" w14:paraId="39C685C3" w14:textId="77777777" w:rsidTr="00E22C07">
        <w:tc>
          <w:tcPr>
            <w:tcW w:w="877" w:type="dxa"/>
          </w:tcPr>
          <w:p w14:paraId="3C523FA1" w14:textId="77777777" w:rsidR="008843F5" w:rsidRPr="00926122" w:rsidRDefault="008843F5">
            <w:pPr>
              <w:rPr>
                <w:rFonts w:ascii="Arial" w:hAnsi="Arial" w:cs="Arial"/>
                <w:sz w:val="20"/>
                <w:szCs w:val="20"/>
                <w:lang w:val="en-GB"/>
              </w:rPr>
            </w:pPr>
            <w:r w:rsidRPr="00926122">
              <w:rPr>
                <w:rFonts w:ascii="Arial" w:hAnsi="Arial" w:cs="Arial"/>
                <w:sz w:val="20"/>
                <w:szCs w:val="20"/>
                <w:lang w:val="en-GB"/>
              </w:rPr>
              <w:t>Activity related</w:t>
            </w:r>
          </w:p>
        </w:tc>
        <w:tc>
          <w:tcPr>
            <w:tcW w:w="5278" w:type="dxa"/>
          </w:tcPr>
          <w:p w14:paraId="3A5FE605" w14:textId="0F38C8A9" w:rsidR="008843F5" w:rsidRPr="00926122" w:rsidRDefault="00F367AB">
            <w:pPr>
              <w:rPr>
                <w:rFonts w:ascii="Arial" w:hAnsi="Arial" w:cs="Arial"/>
                <w:sz w:val="20"/>
                <w:szCs w:val="20"/>
                <w:lang w:val="en-GB"/>
              </w:rPr>
            </w:pPr>
            <w:r w:rsidRPr="00926122">
              <w:rPr>
                <w:rFonts w:ascii="Arial" w:hAnsi="Arial" w:cs="Arial"/>
                <w:sz w:val="20"/>
                <w:szCs w:val="20"/>
                <w:lang w:val="en-GB"/>
              </w:rPr>
              <w:t>T</w:t>
            </w:r>
            <w:r w:rsidR="008843F5" w:rsidRPr="00926122">
              <w:rPr>
                <w:rFonts w:ascii="Arial" w:hAnsi="Arial" w:cs="Arial"/>
                <w:sz w:val="20"/>
                <w:szCs w:val="20"/>
                <w:lang w:val="en-GB"/>
              </w:rPr>
              <w:t xml:space="preserve">itle, </w:t>
            </w:r>
            <w:proofErr w:type="spellStart"/>
            <w:proofErr w:type="gramStart"/>
            <w:r w:rsidR="00EE48FF" w:rsidRPr="00926122">
              <w:rPr>
                <w:rFonts w:ascii="Arial" w:hAnsi="Arial" w:cs="Arial"/>
                <w:sz w:val="20"/>
                <w:szCs w:val="20"/>
                <w:lang w:val="en-GB"/>
              </w:rPr>
              <w:t>conference</w:t>
            </w:r>
            <w:r w:rsidRPr="00926122">
              <w:rPr>
                <w:rFonts w:ascii="Arial" w:hAnsi="Arial" w:cs="Arial"/>
                <w:sz w:val="20"/>
                <w:szCs w:val="20"/>
                <w:lang w:val="en-GB"/>
              </w:rPr>
              <w:t>,year</w:t>
            </w:r>
            <w:proofErr w:type="spellEnd"/>
            <w:proofErr w:type="gramEnd"/>
            <w:r w:rsidR="004B536F">
              <w:rPr>
                <w:rFonts w:ascii="Arial" w:hAnsi="Arial" w:cs="Arial"/>
                <w:sz w:val="20"/>
                <w:szCs w:val="20"/>
                <w:lang w:val="en-GB"/>
              </w:rPr>
              <w:t xml:space="preserve">, </w:t>
            </w:r>
            <w:r w:rsidR="00C1272E">
              <w:rPr>
                <w:rFonts w:ascii="Arial" w:hAnsi="Arial" w:cs="Arial"/>
                <w:sz w:val="20"/>
                <w:szCs w:val="20"/>
                <w:lang w:val="en-GB"/>
              </w:rPr>
              <w:t>in person/online/</w:t>
            </w:r>
          </w:p>
        </w:tc>
        <w:tc>
          <w:tcPr>
            <w:tcW w:w="1778" w:type="dxa"/>
          </w:tcPr>
          <w:p w14:paraId="0C082230" w14:textId="77777777" w:rsidR="008843F5" w:rsidRPr="00926122" w:rsidRDefault="00EE48FF">
            <w:pPr>
              <w:rPr>
                <w:rFonts w:ascii="Arial" w:hAnsi="Arial" w:cs="Arial"/>
                <w:sz w:val="20"/>
                <w:szCs w:val="20"/>
                <w:lang w:val="en-GB"/>
              </w:rPr>
            </w:pPr>
            <w:r w:rsidRPr="00926122">
              <w:rPr>
                <w:rFonts w:ascii="Arial" w:hAnsi="Arial" w:cs="Arial"/>
                <w:sz w:val="20"/>
                <w:szCs w:val="20"/>
                <w:lang w:val="en-GB"/>
              </w:rPr>
              <w:t>oral/poster</w:t>
            </w:r>
          </w:p>
        </w:tc>
        <w:tc>
          <w:tcPr>
            <w:tcW w:w="7455" w:type="dxa"/>
          </w:tcPr>
          <w:p w14:paraId="2F145325" w14:textId="77777777" w:rsidR="008843F5" w:rsidRPr="00926122" w:rsidRDefault="00EE48FF">
            <w:pPr>
              <w:rPr>
                <w:rFonts w:ascii="Arial" w:hAnsi="Arial" w:cs="Arial"/>
                <w:sz w:val="20"/>
                <w:szCs w:val="20"/>
                <w:lang w:val="en-GB"/>
              </w:rPr>
            </w:pPr>
            <w:r w:rsidRPr="00926122">
              <w:rPr>
                <w:rFonts w:ascii="Arial" w:hAnsi="Arial" w:cs="Arial"/>
                <w:sz w:val="20"/>
                <w:szCs w:val="20"/>
                <w:lang w:val="en-GB"/>
              </w:rPr>
              <w:t>L</w:t>
            </w:r>
            <w:r w:rsidR="008843F5" w:rsidRPr="00926122">
              <w:rPr>
                <w:rFonts w:ascii="Arial" w:hAnsi="Arial" w:cs="Arial"/>
                <w:sz w:val="20"/>
                <w:szCs w:val="20"/>
                <w:lang w:val="en-GB"/>
              </w:rPr>
              <w:t xml:space="preserve">ink to the </w:t>
            </w:r>
            <w:r w:rsidRPr="00926122">
              <w:rPr>
                <w:rFonts w:ascii="Arial" w:hAnsi="Arial" w:cs="Arial"/>
                <w:sz w:val="20"/>
                <w:szCs w:val="20"/>
                <w:lang w:val="en-GB"/>
              </w:rPr>
              <w:t>conference website</w:t>
            </w:r>
            <w:r w:rsidR="003257E5" w:rsidRPr="00926122">
              <w:rPr>
                <w:rFonts w:ascii="Arial" w:hAnsi="Arial" w:cs="Arial"/>
                <w:sz w:val="20"/>
                <w:szCs w:val="20"/>
                <w:lang w:val="en-GB"/>
              </w:rPr>
              <w:t>, or poster ppt file</w:t>
            </w:r>
          </w:p>
        </w:tc>
      </w:tr>
      <w:tr w:rsidR="000E15C8" w:rsidRPr="00926122" w14:paraId="0F8BEDD8" w14:textId="77777777" w:rsidTr="00E22C07">
        <w:tc>
          <w:tcPr>
            <w:tcW w:w="877" w:type="dxa"/>
          </w:tcPr>
          <w:p w14:paraId="10066315" w14:textId="77777777" w:rsidR="002706A8" w:rsidRPr="00926122" w:rsidRDefault="002706A8">
            <w:pPr>
              <w:rPr>
                <w:rFonts w:ascii="Arial" w:hAnsi="Arial" w:cs="Arial"/>
                <w:sz w:val="20"/>
                <w:szCs w:val="20"/>
                <w:lang w:val="en-GB"/>
              </w:rPr>
            </w:pPr>
            <w:r w:rsidRPr="00926122">
              <w:rPr>
                <w:rFonts w:ascii="Arial" w:hAnsi="Arial" w:cs="Arial"/>
                <w:sz w:val="20"/>
                <w:szCs w:val="20"/>
                <w:lang w:val="en-GB"/>
              </w:rPr>
              <w:t>2.1;</w:t>
            </w:r>
          </w:p>
          <w:p w14:paraId="6013DCEA" w14:textId="77777777" w:rsidR="00043AEC" w:rsidRPr="00926122" w:rsidRDefault="002706A8">
            <w:pPr>
              <w:rPr>
                <w:rFonts w:ascii="Arial" w:hAnsi="Arial" w:cs="Arial"/>
                <w:sz w:val="20"/>
                <w:szCs w:val="20"/>
                <w:lang w:val="en-GB"/>
              </w:rPr>
            </w:pPr>
            <w:r w:rsidRPr="00926122">
              <w:rPr>
                <w:rFonts w:ascii="Arial" w:hAnsi="Arial" w:cs="Arial"/>
                <w:sz w:val="20"/>
                <w:szCs w:val="20"/>
                <w:lang w:val="en-GB"/>
              </w:rPr>
              <w:t>4.3</w:t>
            </w:r>
          </w:p>
        </w:tc>
        <w:tc>
          <w:tcPr>
            <w:tcW w:w="5278" w:type="dxa"/>
          </w:tcPr>
          <w:p w14:paraId="750EF75D" w14:textId="75E0BAC2" w:rsidR="008843F5" w:rsidRPr="00926122" w:rsidRDefault="002706A8">
            <w:pPr>
              <w:rPr>
                <w:rFonts w:ascii="Arial" w:hAnsi="Arial" w:cs="Arial"/>
                <w:sz w:val="20"/>
                <w:szCs w:val="20"/>
                <w:lang w:val="en-GB"/>
              </w:rPr>
            </w:pPr>
            <w:r w:rsidRPr="00926122">
              <w:rPr>
                <w:rFonts w:ascii="Arial" w:hAnsi="Arial" w:cs="Arial"/>
                <w:sz w:val="20"/>
                <w:szCs w:val="20"/>
                <w:lang w:val="en-GB"/>
              </w:rPr>
              <w:t>5th European Agroforestry</w:t>
            </w:r>
            <w:r w:rsidR="003257E5" w:rsidRPr="00926122">
              <w:rPr>
                <w:rFonts w:ascii="Arial" w:hAnsi="Arial" w:cs="Arial"/>
                <w:sz w:val="20"/>
                <w:szCs w:val="20"/>
                <w:lang w:val="en-GB"/>
              </w:rPr>
              <w:t xml:space="preserve"> conference</w:t>
            </w:r>
            <w:r w:rsidRPr="00926122">
              <w:rPr>
                <w:rFonts w:ascii="Arial" w:hAnsi="Arial" w:cs="Arial"/>
                <w:sz w:val="20"/>
                <w:szCs w:val="20"/>
                <w:lang w:val="en-GB"/>
              </w:rPr>
              <w:t xml:space="preserve"> "O1.3_3_36 Ecosystem services in short rotation coppice in agricultural land in Latvia" </w:t>
            </w:r>
            <w:r w:rsidR="00E33738">
              <w:rPr>
                <w:rFonts w:ascii="Arial" w:hAnsi="Arial" w:cs="Arial"/>
                <w:sz w:val="20"/>
                <w:szCs w:val="20"/>
                <w:lang w:val="en-GB"/>
              </w:rPr>
              <w:t>online</w:t>
            </w:r>
            <w:r w:rsidRPr="00926122">
              <w:rPr>
                <w:rFonts w:ascii="Arial" w:hAnsi="Arial" w:cs="Arial"/>
                <w:sz w:val="20"/>
                <w:szCs w:val="20"/>
                <w:lang w:val="en-GB"/>
              </w:rPr>
              <w:t xml:space="preserve"> "1.3 Agroforestry, Biodiversity, and Wildlife Management – Room C".</w:t>
            </w:r>
            <w:r w:rsidR="003257E5" w:rsidRPr="00926122">
              <w:rPr>
                <w:rFonts w:ascii="Arial" w:hAnsi="Arial" w:cs="Arial"/>
                <w:sz w:val="20"/>
                <w:szCs w:val="20"/>
                <w:lang w:val="en-GB"/>
              </w:rPr>
              <w:t xml:space="preserve">, </w:t>
            </w:r>
            <w:r w:rsidR="00C1272E">
              <w:rPr>
                <w:rFonts w:ascii="Arial" w:hAnsi="Arial" w:cs="Arial"/>
                <w:sz w:val="20"/>
                <w:szCs w:val="20"/>
                <w:lang w:val="en-GB"/>
              </w:rPr>
              <w:t xml:space="preserve">2021, </w:t>
            </w:r>
            <w:r w:rsidR="003257E5" w:rsidRPr="00926122">
              <w:rPr>
                <w:rFonts w:ascii="Arial" w:hAnsi="Arial" w:cs="Arial"/>
                <w:sz w:val="20"/>
                <w:szCs w:val="20"/>
                <w:lang w:val="en-GB"/>
              </w:rPr>
              <w:t>online</w:t>
            </w:r>
          </w:p>
        </w:tc>
        <w:tc>
          <w:tcPr>
            <w:tcW w:w="1778" w:type="dxa"/>
          </w:tcPr>
          <w:p w14:paraId="5A349C60" w14:textId="77777777" w:rsidR="008843F5" w:rsidRPr="00926122" w:rsidRDefault="002706A8">
            <w:pPr>
              <w:rPr>
                <w:rFonts w:ascii="Arial" w:hAnsi="Arial" w:cs="Arial"/>
                <w:sz w:val="20"/>
                <w:szCs w:val="20"/>
                <w:lang w:val="en-GB"/>
              </w:rPr>
            </w:pPr>
            <w:r w:rsidRPr="00926122">
              <w:rPr>
                <w:rFonts w:ascii="Arial" w:hAnsi="Arial" w:cs="Arial"/>
                <w:sz w:val="20"/>
                <w:szCs w:val="20"/>
                <w:lang w:val="en-GB"/>
              </w:rPr>
              <w:t>oral</w:t>
            </w:r>
          </w:p>
        </w:tc>
        <w:tc>
          <w:tcPr>
            <w:tcW w:w="7455" w:type="dxa"/>
          </w:tcPr>
          <w:p w14:paraId="09F39A0C" w14:textId="0E6551EA" w:rsidR="008843F5" w:rsidRDefault="006871B8">
            <w:pPr>
              <w:rPr>
                <w:rFonts w:ascii="Arial" w:hAnsi="Arial" w:cs="Arial"/>
                <w:sz w:val="20"/>
                <w:szCs w:val="20"/>
                <w:lang w:val="en-GB"/>
              </w:rPr>
            </w:pPr>
            <w:hyperlink r:id="rId4" w:history="1">
              <w:r w:rsidR="00C1272E" w:rsidRPr="003F5410">
                <w:rPr>
                  <w:rStyle w:val="Hyperlink"/>
                  <w:rFonts w:ascii="Arial" w:hAnsi="Arial" w:cs="Arial"/>
                  <w:sz w:val="20"/>
                  <w:szCs w:val="20"/>
                  <w:lang w:val="en-GB"/>
                </w:rPr>
                <w:t>https://youtu.be/bb06opUKgtQ?si=vvbd0hGQQMHGrfHx&amp;t=877</w:t>
              </w:r>
            </w:hyperlink>
            <w:r w:rsidR="00C1272E">
              <w:rPr>
                <w:rFonts w:ascii="Arial" w:hAnsi="Arial" w:cs="Arial"/>
                <w:sz w:val="20"/>
                <w:szCs w:val="20"/>
                <w:lang w:val="en-GB"/>
              </w:rPr>
              <w:t xml:space="preserve"> (no 14:44)</w:t>
            </w:r>
          </w:p>
          <w:p w14:paraId="2F5FF6CD" w14:textId="401811D0" w:rsidR="00C1272E" w:rsidRPr="00926122" w:rsidRDefault="00C1272E">
            <w:pPr>
              <w:rPr>
                <w:rFonts w:ascii="Arial" w:hAnsi="Arial" w:cs="Arial"/>
                <w:sz w:val="20"/>
                <w:szCs w:val="20"/>
                <w:lang w:val="en-GB"/>
              </w:rPr>
            </w:pPr>
            <w:r w:rsidRPr="00C1272E">
              <w:rPr>
                <w:rFonts w:ascii="Arial" w:hAnsi="Arial" w:cs="Arial"/>
                <w:sz w:val="20"/>
                <w:szCs w:val="20"/>
                <w:lang w:val="en-GB"/>
              </w:rPr>
              <w:t>https://www.silava.lv/images/Petijumi/2020-ERAF-112/2021-05-17-ERAF-112-abstact.pdf</w:t>
            </w:r>
          </w:p>
        </w:tc>
      </w:tr>
      <w:tr w:rsidR="000E15C8" w:rsidRPr="00926122" w14:paraId="57986F06" w14:textId="77777777" w:rsidTr="00E22C07">
        <w:tc>
          <w:tcPr>
            <w:tcW w:w="877" w:type="dxa"/>
          </w:tcPr>
          <w:p w14:paraId="06302302" w14:textId="77777777" w:rsidR="00F367AB" w:rsidRPr="00926122" w:rsidRDefault="003257E5">
            <w:pPr>
              <w:rPr>
                <w:rFonts w:ascii="Arial" w:hAnsi="Arial" w:cs="Arial"/>
                <w:sz w:val="20"/>
                <w:szCs w:val="20"/>
                <w:lang w:val="en-GB"/>
              </w:rPr>
            </w:pPr>
            <w:r w:rsidRPr="00926122">
              <w:rPr>
                <w:rFonts w:ascii="Arial" w:hAnsi="Arial" w:cs="Arial"/>
                <w:sz w:val="20"/>
                <w:szCs w:val="20"/>
                <w:lang w:val="en-GB"/>
              </w:rPr>
              <w:t>2.1.</w:t>
            </w:r>
          </w:p>
        </w:tc>
        <w:tc>
          <w:tcPr>
            <w:tcW w:w="5278" w:type="dxa"/>
          </w:tcPr>
          <w:p w14:paraId="7FBBA54A" w14:textId="12F41DBA" w:rsidR="008843F5" w:rsidRPr="00926122" w:rsidRDefault="00075C9A">
            <w:pPr>
              <w:rPr>
                <w:rFonts w:ascii="Arial" w:hAnsi="Arial" w:cs="Arial"/>
                <w:sz w:val="20"/>
                <w:szCs w:val="20"/>
                <w:lang w:val="en-GB"/>
              </w:rPr>
            </w:pPr>
            <w:r w:rsidRPr="00926122">
              <w:rPr>
                <w:rFonts w:ascii="Arial" w:hAnsi="Arial" w:cs="Arial"/>
                <w:sz w:val="20"/>
                <w:szCs w:val="20"/>
                <w:lang w:val="en-GB"/>
              </w:rPr>
              <w:t xml:space="preserve">Local conference </w:t>
            </w:r>
            <w:r w:rsidR="003257E5" w:rsidRPr="00926122">
              <w:rPr>
                <w:rFonts w:ascii="Arial" w:hAnsi="Arial" w:cs="Arial"/>
                <w:sz w:val="20"/>
                <w:szCs w:val="20"/>
                <w:lang w:val="en-GB"/>
              </w:rPr>
              <w:t>–</w:t>
            </w:r>
            <w:r w:rsidRPr="00926122">
              <w:rPr>
                <w:rFonts w:ascii="Arial" w:hAnsi="Arial" w:cs="Arial"/>
                <w:sz w:val="20"/>
                <w:szCs w:val="20"/>
                <w:lang w:val="en-GB"/>
              </w:rPr>
              <w:t xml:space="preserve"> </w:t>
            </w:r>
            <w:r w:rsidR="003257E5" w:rsidRPr="00926122">
              <w:rPr>
                <w:rFonts w:ascii="Arial" w:hAnsi="Arial" w:cs="Arial"/>
                <w:sz w:val="20"/>
                <w:szCs w:val="20"/>
                <w:lang w:val="en-GB"/>
              </w:rPr>
              <w:t>Evidence based</w:t>
            </w:r>
            <w:r w:rsidR="00E33738">
              <w:rPr>
                <w:rFonts w:ascii="Arial" w:hAnsi="Arial" w:cs="Arial"/>
                <w:sz w:val="20"/>
                <w:szCs w:val="20"/>
                <w:lang w:val="en-GB"/>
              </w:rPr>
              <w:t xml:space="preserve"> </w:t>
            </w:r>
            <w:r w:rsidR="003257E5" w:rsidRPr="00926122">
              <w:rPr>
                <w:rFonts w:ascii="Arial" w:hAnsi="Arial" w:cs="Arial"/>
                <w:sz w:val="20"/>
                <w:szCs w:val="20"/>
                <w:lang w:val="en-GB"/>
              </w:rPr>
              <w:t xml:space="preserve">forest science (in </w:t>
            </w:r>
            <w:proofErr w:type="spellStart"/>
            <w:r w:rsidR="003257E5" w:rsidRPr="00926122">
              <w:rPr>
                <w:rFonts w:ascii="Arial" w:hAnsi="Arial" w:cs="Arial"/>
                <w:sz w:val="20"/>
                <w:szCs w:val="20"/>
                <w:lang w:val="en-GB"/>
              </w:rPr>
              <w:t>latvian</w:t>
            </w:r>
            <w:proofErr w:type="spellEnd"/>
            <w:r w:rsidR="003257E5" w:rsidRPr="00926122">
              <w:rPr>
                <w:rFonts w:ascii="Arial" w:hAnsi="Arial" w:cs="Arial"/>
                <w:sz w:val="20"/>
                <w:szCs w:val="20"/>
                <w:lang w:val="en-GB"/>
              </w:rPr>
              <w:t>), 2021, online</w:t>
            </w:r>
          </w:p>
        </w:tc>
        <w:tc>
          <w:tcPr>
            <w:tcW w:w="1778" w:type="dxa"/>
          </w:tcPr>
          <w:p w14:paraId="5CC11678" w14:textId="77777777" w:rsidR="00113BBD" w:rsidRPr="00926122" w:rsidRDefault="00075C9A">
            <w:pPr>
              <w:rPr>
                <w:rFonts w:ascii="Arial" w:hAnsi="Arial" w:cs="Arial"/>
                <w:sz w:val="20"/>
                <w:szCs w:val="20"/>
                <w:lang w:val="en-GB"/>
              </w:rPr>
            </w:pPr>
            <w:r w:rsidRPr="00926122">
              <w:rPr>
                <w:rFonts w:ascii="Arial" w:hAnsi="Arial" w:cs="Arial"/>
                <w:sz w:val="20"/>
                <w:szCs w:val="20"/>
                <w:lang w:val="en-GB"/>
              </w:rPr>
              <w:t>virtual poster</w:t>
            </w:r>
            <w:r w:rsidR="003257E5" w:rsidRPr="00926122">
              <w:rPr>
                <w:rFonts w:ascii="Arial" w:hAnsi="Arial" w:cs="Arial"/>
                <w:sz w:val="20"/>
                <w:szCs w:val="20"/>
                <w:lang w:val="en-GB"/>
              </w:rPr>
              <w:t>, oral presentation.</w:t>
            </w:r>
          </w:p>
        </w:tc>
        <w:tc>
          <w:tcPr>
            <w:tcW w:w="7455" w:type="dxa"/>
          </w:tcPr>
          <w:p w14:paraId="7687ECE8" w14:textId="77777777" w:rsidR="008843F5" w:rsidRPr="00926122" w:rsidRDefault="00075C9A">
            <w:pPr>
              <w:rPr>
                <w:rFonts w:ascii="Arial" w:hAnsi="Arial" w:cs="Arial"/>
                <w:sz w:val="20"/>
                <w:szCs w:val="20"/>
                <w:lang w:val="en-GB"/>
              </w:rPr>
            </w:pPr>
            <w:r w:rsidRPr="00926122">
              <w:rPr>
                <w:rFonts w:ascii="Arial" w:hAnsi="Arial" w:cs="Arial"/>
                <w:sz w:val="20"/>
                <w:szCs w:val="20"/>
                <w:lang w:val="en-GB"/>
              </w:rPr>
              <w:t>https://youtu.be/Zz4YWi6bl6Y?si=ziPCF7x0wt7RDowG</w:t>
            </w:r>
          </w:p>
        </w:tc>
      </w:tr>
      <w:tr w:rsidR="000E15C8" w:rsidRPr="00926122" w14:paraId="3D71F641" w14:textId="77777777" w:rsidTr="00E22C07">
        <w:tc>
          <w:tcPr>
            <w:tcW w:w="877" w:type="dxa"/>
          </w:tcPr>
          <w:p w14:paraId="0DE82501" w14:textId="77777777" w:rsidR="005D4A9A" w:rsidRPr="00926122" w:rsidRDefault="003257E5">
            <w:pPr>
              <w:rPr>
                <w:rFonts w:ascii="Arial" w:hAnsi="Arial" w:cs="Arial"/>
                <w:sz w:val="20"/>
                <w:szCs w:val="20"/>
                <w:lang w:val="en-GB"/>
              </w:rPr>
            </w:pPr>
            <w:r w:rsidRPr="00926122">
              <w:rPr>
                <w:rFonts w:ascii="Arial" w:hAnsi="Arial" w:cs="Arial"/>
                <w:sz w:val="20"/>
                <w:szCs w:val="20"/>
                <w:lang w:val="en-GB"/>
              </w:rPr>
              <w:t>2.1.</w:t>
            </w:r>
          </w:p>
          <w:p w14:paraId="1DE05974" w14:textId="77777777" w:rsidR="003257E5" w:rsidRPr="00926122" w:rsidRDefault="003257E5">
            <w:pPr>
              <w:rPr>
                <w:rFonts w:ascii="Arial" w:hAnsi="Arial" w:cs="Arial"/>
                <w:sz w:val="20"/>
                <w:szCs w:val="20"/>
                <w:lang w:val="en-GB"/>
              </w:rPr>
            </w:pPr>
            <w:r w:rsidRPr="00926122">
              <w:rPr>
                <w:rFonts w:ascii="Arial" w:hAnsi="Arial" w:cs="Arial"/>
                <w:sz w:val="20"/>
                <w:szCs w:val="20"/>
                <w:lang w:val="en-GB"/>
              </w:rPr>
              <w:t>4.3.</w:t>
            </w:r>
          </w:p>
        </w:tc>
        <w:tc>
          <w:tcPr>
            <w:tcW w:w="5278" w:type="dxa"/>
          </w:tcPr>
          <w:p w14:paraId="42D4728F" w14:textId="70C51759" w:rsidR="008843F5" w:rsidRPr="00E33738" w:rsidRDefault="003257E5">
            <w:pPr>
              <w:rPr>
                <w:rFonts w:ascii="Arial" w:hAnsi="Arial" w:cs="Arial"/>
                <w:sz w:val="20"/>
                <w:szCs w:val="20"/>
                <w:lang w:val="en-GB"/>
              </w:rPr>
            </w:pPr>
            <w:r w:rsidRPr="00E33738">
              <w:rPr>
                <w:rFonts w:ascii="Arial" w:hAnsi="Arial" w:cs="Arial"/>
                <w:sz w:val="20"/>
                <w:szCs w:val="20"/>
                <w:lang w:val="en-GB"/>
              </w:rPr>
              <w:t xml:space="preserve">Agriculture land afforestation with fast-growing woody crops: economic evaluation according to yields of previous experimental </w:t>
            </w:r>
            <w:r w:rsidR="00E33738" w:rsidRPr="00E33738">
              <w:rPr>
                <w:rFonts w:ascii="Arial" w:hAnsi="Arial" w:cs="Arial"/>
                <w:sz w:val="20"/>
                <w:szCs w:val="20"/>
                <w:lang w:val="en-GB"/>
              </w:rPr>
              <w:t>trials,</w:t>
            </w:r>
            <w:r w:rsidRPr="00E33738">
              <w:rPr>
                <w:rFonts w:ascii="Arial" w:hAnsi="Arial" w:cs="Arial"/>
                <w:sz w:val="20"/>
                <w:szCs w:val="20"/>
                <w:lang w:val="en-GB"/>
              </w:rPr>
              <w:t xml:space="preserve"> "Rural Development 2021: Challenges for Sustainable Bioeconomy and Climate Change", hybrid,2021</w:t>
            </w:r>
          </w:p>
        </w:tc>
        <w:tc>
          <w:tcPr>
            <w:tcW w:w="1778" w:type="dxa"/>
          </w:tcPr>
          <w:p w14:paraId="6B3BB35C" w14:textId="77777777" w:rsidR="00113BBD" w:rsidRPr="00926122" w:rsidRDefault="003257E5">
            <w:pPr>
              <w:rPr>
                <w:rFonts w:ascii="Arial" w:hAnsi="Arial" w:cs="Arial"/>
                <w:sz w:val="20"/>
                <w:szCs w:val="20"/>
                <w:lang w:val="en-GB"/>
              </w:rPr>
            </w:pPr>
            <w:r w:rsidRPr="00926122">
              <w:rPr>
                <w:rFonts w:ascii="Arial" w:hAnsi="Arial" w:cs="Arial"/>
                <w:sz w:val="20"/>
                <w:szCs w:val="20"/>
                <w:lang w:val="en-GB"/>
              </w:rPr>
              <w:t>oral presentation</w:t>
            </w:r>
          </w:p>
        </w:tc>
        <w:tc>
          <w:tcPr>
            <w:tcW w:w="7455" w:type="dxa"/>
          </w:tcPr>
          <w:p w14:paraId="6C5CC156" w14:textId="77777777" w:rsidR="008843F5" w:rsidRPr="00926122" w:rsidRDefault="006871B8">
            <w:pPr>
              <w:rPr>
                <w:rFonts w:ascii="Arial" w:hAnsi="Arial" w:cs="Arial"/>
                <w:sz w:val="20"/>
                <w:szCs w:val="20"/>
                <w:lang w:val="en-GB"/>
              </w:rPr>
            </w:pPr>
            <w:hyperlink r:id="rId5" w:history="1">
              <w:r w:rsidR="003257E5" w:rsidRPr="00926122">
                <w:rPr>
                  <w:rStyle w:val="Hyperlink"/>
                  <w:rFonts w:ascii="Arial" w:hAnsi="Arial" w:cs="Arial"/>
                  <w:sz w:val="20"/>
                  <w:szCs w:val="20"/>
                  <w:lang w:val="en-GB"/>
                </w:rPr>
                <w:t>https://www.silava.lv/images/Petijumi/2020-ERAF-112/2021-09-23-ERAF-112-prezzentacija.pdf</w:t>
              </w:r>
            </w:hyperlink>
            <w:r w:rsidR="003257E5" w:rsidRPr="00926122">
              <w:rPr>
                <w:rFonts w:ascii="Arial" w:hAnsi="Arial" w:cs="Arial"/>
                <w:sz w:val="20"/>
                <w:szCs w:val="20"/>
                <w:lang w:val="en-GB"/>
              </w:rPr>
              <w:t>; https://zua.vdu.lt/en/10th-international-scientific-conference-rural-development-2021-challenges-for-sustainable-bioeconomy-and-climate-change/</w:t>
            </w:r>
          </w:p>
        </w:tc>
      </w:tr>
      <w:tr w:rsidR="000E15C8" w:rsidRPr="00926122" w14:paraId="44EBE147" w14:textId="77777777" w:rsidTr="00E22C07">
        <w:tc>
          <w:tcPr>
            <w:tcW w:w="877" w:type="dxa"/>
          </w:tcPr>
          <w:p w14:paraId="5800F8BF" w14:textId="77777777" w:rsidR="005D4A9A" w:rsidRPr="00926122" w:rsidRDefault="00117684" w:rsidP="005D4A9A">
            <w:pPr>
              <w:rPr>
                <w:rFonts w:ascii="Arial" w:hAnsi="Arial" w:cs="Arial"/>
                <w:sz w:val="20"/>
                <w:szCs w:val="20"/>
                <w:lang w:val="en-GB"/>
              </w:rPr>
            </w:pPr>
            <w:r w:rsidRPr="00926122">
              <w:rPr>
                <w:rFonts w:ascii="Arial" w:hAnsi="Arial" w:cs="Arial"/>
                <w:sz w:val="20"/>
                <w:szCs w:val="20"/>
                <w:lang w:val="en-GB"/>
              </w:rPr>
              <w:t>2.1</w:t>
            </w:r>
          </w:p>
        </w:tc>
        <w:tc>
          <w:tcPr>
            <w:tcW w:w="5278" w:type="dxa"/>
          </w:tcPr>
          <w:p w14:paraId="3853AF1F" w14:textId="77777777" w:rsidR="005D4A9A" w:rsidRPr="00E33738" w:rsidRDefault="003257E5" w:rsidP="005D4A9A">
            <w:pPr>
              <w:rPr>
                <w:rFonts w:ascii="Arial" w:hAnsi="Arial" w:cs="Arial"/>
                <w:sz w:val="20"/>
                <w:szCs w:val="20"/>
                <w:lang w:val="en-GB"/>
              </w:rPr>
            </w:pPr>
            <w:r w:rsidRPr="00E33738">
              <w:rPr>
                <w:rFonts w:ascii="Arial" w:hAnsi="Arial" w:cs="Arial"/>
                <w:sz w:val="20"/>
                <w:szCs w:val="20"/>
                <w:lang w:val="en-GB"/>
              </w:rPr>
              <w:t>ERAF congress</w:t>
            </w:r>
            <w:r w:rsidR="006625BC" w:rsidRPr="00E33738">
              <w:rPr>
                <w:rFonts w:ascii="Arial" w:hAnsi="Arial" w:cs="Arial"/>
                <w:sz w:val="20"/>
                <w:szCs w:val="20"/>
                <w:lang w:val="en-GB"/>
              </w:rPr>
              <w:t>&amp; 6th European Agroforestry conference</w:t>
            </w:r>
            <w:r w:rsidRPr="00E33738">
              <w:rPr>
                <w:rFonts w:ascii="Arial" w:hAnsi="Arial" w:cs="Arial"/>
                <w:sz w:val="20"/>
                <w:szCs w:val="20"/>
                <w:lang w:val="en-GB"/>
              </w:rPr>
              <w:t xml:space="preserve"> Direct of the Q&amp;A session: questions and curiosities of farmers on Agroforestry practices will be answered by a panel of experts during EURAF2022, online</w:t>
            </w:r>
          </w:p>
        </w:tc>
        <w:tc>
          <w:tcPr>
            <w:tcW w:w="1778" w:type="dxa"/>
          </w:tcPr>
          <w:p w14:paraId="7D721C23" w14:textId="77777777" w:rsidR="005D4A9A" w:rsidRPr="00926122" w:rsidRDefault="003257E5" w:rsidP="005D4A9A">
            <w:pPr>
              <w:rPr>
                <w:rFonts w:ascii="Arial" w:hAnsi="Arial" w:cs="Arial"/>
                <w:sz w:val="20"/>
                <w:szCs w:val="20"/>
                <w:lang w:val="en-GB"/>
              </w:rPr>
            </w:pPr>
            <w:r w:rsidRPr="00926122">
              <w:rPr>
                <w:rFonts w:ascii="Arial" w:hAnsi="Arial" w:cs="Arial"/>
                <w:sz w:val="20"/>
                <w:szCs w:val="20"/>
                <w:lang w:val="en-GB"/>
              </w:rPr>
              <w:t>oral</w:t>
            </w:r>
          </w:p>
        </w:tc>
        <w:tc>
          <w:tcPr>
            <w:tcW w:w="7455" w:type="dxa"/>
          </w:tcPr>
          <w:p w14:paraId="1DAE6FCA" w14:textId="3AE06D54" w:rsidR="003257E5" w:rsidRDefault="006871B8" w:rsidP="005D4A9A">
            <w:pPr>
              <w:rPr>
                <w:rFonts w:ascii="Arial" w:hAnsi="Arial" w:cs="Arial"/>
                <w:sz w:val="20"/>
                <w:szCs w:val="20"/>
                <w:lang w:val="en-GB"/>
              </w:rPr>
            </w:pPr>
            <w:hyperlink r:id="rId6" w:history="1">
              <w:r w:rsidR="00C1272E" w:rsidRPr="003F5410">
                <w:rPr>
                  <w:rStyle w:val="Hyperlink"/>
                  <w:rFonts w:ascii="Arial" w:hAnsi="Arial" w:cs="Arial"/>
                  <w:sz w:val="20"/>
                  <w:szCs w:val="20"/>
                  <w:lang w:val="en-GB"/>
                </w:rPr>
                <w:t>https://uninuoro.it/euraf2022-committees/</w:t>
              </w:r>
            </w:hyperlink>
          </w:p>
          <w:p w14:paraId="7281174E" w14:textId="74F4D8C4" w:rsidR="00C1272E" w:rsidRPr="00926122" w:rsidRDefault="00C1272E" w:rsidP="005D4A9A">
            <w:pPr>
              <w:rPr>
                <w:rFonts w:ascii="Arial" w:hAnsi="Arial" w:cs="Arial"/>
                <w:sz w:val="20"/>
                <w:szCs w:val="20"/>
                <w:lang w:val="en-GB"/>
              </w:rPr>
            </w:pPr>
            <w:r w:rsidRPr="00C1272E">
              <w:rPr>
                <w:rFonts w:ascii="Arial" w:hAnsi="Arial" w:cs="Arial"/>
                <w:sz w:val="20"/>
                <w:szCs w:val="20"/>
                <w:lang w:val="en-GB"/>
              </w:rPr>
              <w:t>https://www.facebook.com/EURAF2022/videos/435883268540049/?mibextid=YxdKMJ</w:t>
            </w:r>
          </w:p>
          <w:p w14:paraId="480362A3" w14:textId="77777777" w:rsidR="005D4A9A" w:rsidRPr="00926122" w:rsidRDefault="005D4A9A" w:rsidP="003257E5">
            <w:pPr>
              <w:rPr>
                <w:rFonts w:ascii="Arial" w:hAnsi="Arial" w:cs="Arial"/>
                <w:sz w:val="20"/>
                <w:szCs w:val="20"/>
                <w:lang w:val="en-GB"/>
              </w:rPr>
            </w:pPr>
          </w:p>
        </w:tc>
      </w:tr>
      <w:tr w:rsidR="000E15C8" w:rsidRPr="00926122" w14:paraId="43B85FAF" w14:textId="77777777" w:rsidTr="00E22C07">
        <w:tc>
          <w:tcPr>
            <w:tcW w:w="877" w:type="dxa"/>
          </w:tcPr>
          <w:p w14:paraId="282E475F" w14:textId="77777777" w:rsidR="00043AEC" w:rsidRPr="00926122" w:rsidRDefault="00117684" w:rsidP="005D4A9A">
            <w:pPr>
              <w:rPr>
                <w:rFonts w:ascii="Arial" w:hAnsi="Arial" w:cs="Arial"/>
                <w:sz w:val="20"/>
                <w:szCs w:val="20"/>
                <w:lang w:val="en-GB"/>
              </w:rPr>
            </w:pPr>
            <w:r w:rsidRPr="00926122">
              <w:rPr>
                <w:rFonts w:ascii="Arial" w:hAnsi="Arial" w:cs="Arial"/>
                <w:sz w:val="20"/>
                <w:szCs w:val="20"/>
                <w:lang w:val="en-GB"/>
              </w:rPr>
              <w:t>3.3</w:t>
            </w:r>
          </w:p>
        </w:tc>
        <w:tc>
          <w:tcPr>
            <w:tcW w:w="5278" w:type="dxa"/>
          </w:tcPr>
          <w:p w14:paraId="67091EF8" w14:textId="2E866A19" w:rsidR="009953E6" w:rsidRPr="00E33738" w:rsidRDefault="009953E6" w:rsidP="005D4A9A">
            <w:pPr>
              <w:rPr>
                <w:rFonts w:ascii="Arial" w:hAnsi="Arial" w:cs="Arial"/>
                <w:sz w:val="20"/>
                <w:szCs w:val="20"/>
                <w:lang w:val="en-GB"/>
              </w:rPr>
            </w:pPr>
            <w:r w:rsidRPr="00E33738">
              <w:rPr>
                <w:rFonts w:ascii="Arial" w:hAnsi="Arial" w:cs="Arial"/>
                <w:sz w:val="20"/>
                <w:szCs w:val="20"/>
                <w:lang w:val="en-GB"/>
              </w:rPr>
              <w:t>Biochar in Latvia and ongoing activities in Silava</w:t>
            </w:r>
          </w:p>
          <w:p w14:paraId="1274D48B" w14:textId="39E6D1BD" w:rsidR="005D4A9A" w:rsidRPr="00E33738" w:rsidRDefault="006625BC" w:rsidP="005D4A9A">
            <w:pPr>
              <w:rPr>
                <w:rFonts w:ascii="Arial" w:hAnsi="Arial" w:cs="Arial"/>
                <w:sz w:val="20"/>
                <w:szCs w:val="20"/>
                <w:lang w:val="en-GB"/>
              </w:rPr>
            </w:pPr>
            <w:proofErr w:type="spellStart"/>
            <w:r w:rsidRPr="00E33738">
              <w:rPr>
                <w:rFonts w:ascii="Arial" w:hAnsi="Arial" w:cs="Arial"/>
                <w:sz w:val="20"/>
                <w:szCs w:val="20"/>
                <w:lang w:val="en-GB"/>
              </w:rPr>
              <w:t>Nework</w:t>
            </w:r>
            <w:proofErr w:type="spellEnd"/>
            <w:r w:rsidRPr="00E33738">
              <w:rPr>
                <w:rFonts w:ascii="Arial" w:hAnsi="Arial" w:cs="Arial"/>
                <w:sz w:val="20"/>
                <w:szCs w:val="20"/>
                <w:lang w:val="en-GB"/>
              </w:rPr>
              <w:t xml:space="preserve"> "</w:t>
            </w:r>
            <w:hyperlink r:id="rId7" w:history="1">
              <w:r w:rsidRPr="00E33738">
                <w:rPr>
                  <w:rFonts w:ascii="Arial" w:hAnsi="Arial" w:cs="Arial"/>
                  <w:sz w:val="20"/>
                  <w:szCs w:val="20"/>
                  <w:lang w:val="en-GB"/>
                </w:rPr>
                <w:t>N2022-07- Biochar in forestry</w:t>
              </w:r>
            </w:hyperlink>
            <w:r w:rsidRPr="00E33738">
              <w:rPr>
                <w:rFonts w:ascii="Arial" w:hAnsi="Arial" w:cs="Arial"/>
                <w:sz w:val="20"/>
                <w:szCs w:val="20"/>
                <w:lang w:val="en-GB"/>
              </w:rPr>
              <w:t>" meeting 15.-16.06.2022, in person</w:t>
            </w:r>
          </w:p>
        </w:tc>
        <w:tc>
          <w:tcPr>
            <w:tcW w:w="1778" w:type="dxa"/>
          </w:tcPr>
          <w:p w14:paraId="270A817C" w14:textId="77777777" w:rsidR="005D4A9A" w:rsidRPr="00926122" w:rsidRDefault="006625BC" w:rsidP="005D4A9A">
            <w:pPr>
              <w:rPr>
                <w:rFonts w:ascii="Arial" w:hAnsi="Arial" w:cs="Arial"/>
                <w:sz w:val="20"/>
                <w:szCs w:val="20"/>
                <w:lang w:val="en-GB"/>
              </w:rPr>
            </w:pPr>
            <w:r w:rsidRPr="00926122">
              <w:rPr>
                <w:rFonts w:ascii="Arial" w:hAnsi="Arial" w:cs="Arial"/>
                <w:sz w:val="20"/>
                <w:szCs w:val="20"/>
                <w:lang w:val="en-GB"/>
              </w:rPr>
              <w:t>presentation</w:t>
            </w:r>
          </w:p>
        </w:tc>
        <w:tc>
          <w:tcPr>
            <w:tcW w:w="7455" w:type="dxa"/>
          </w:tcPr>
          <w:p w14:paraId="72790BFA" w14:textId="1D3BB3FF" w:rsidR="009953E6" w:rsidRDefault="006871B8" w:rsidP="005D4A9A">
            <w:pPr>
              <w:rPr>
                <w:rFonts w:ascii="Arial" w:hAnsi="Arial" w:cs="Arial"/>
                <w:sz w:val="20"/>
                <w:szCs w:val="20"/>
                <w:lang w:val="en-GB"/>
              </w:rPr>
            </w:pPr>
            <w:hyperlink r:id="rId8" w:history="1">
              <w:r w:rsidR="006625BC" w:rsidRPr="00E22C07">
                <w:rPr>
                  <w:rStyle w:val="Hyperlink"/>
                  <w:rFonts w:ascii="Arial" w:hAnsi="Arial" w:cs="Arial"/>
                  <w:strike/>
                  <w:sz w:val="20"/>
                  <w:szCs w:val="20"/>
                  <w:lang w:val="en-GB"/>
                </w:rPr>
                <w:t>www.silava.lv/images/Petijumi/2020-ERAF-112/2022-06-15-ERAF-112-prezzentacija.pdf</w:t>
              </w:r>
            </w:hyperlink>
            <w:r w:rsidR="006625BC" w:rsidRPr="00E22C07">
              <w:rPr>
                <w:rFonts w:ascii="Arial" w:hAnsi="Arial" w:cs="Arial"/>
                <w:strike/>
                <w:sz w:val="20"/>
                <w:szCs w:val="20"/>
                <w:lang w:val="en-GB"/>
              </w:rPr>
              <w:t>,</w:t>
            </w:r>
            <w:r w:rsidR="006625BC" w:rsidRPr="00926122">
              <w:rPr>
                <w:rFonts w:ascii="Arial" w:hAnsi="Arial" w:cs="Arial"/>
                <w:sz w:val="20"/>
                <w:szCs w:val="20"/>
                <w:lang w:val="en-GB"/>
              </w:rPr>
              <w:t xml:space="preserve"> </w:t>
            </w:r>
            <w:hyperlink r:id="rId9" w:history="1">
              <w:r w:rsidR="009953E6" w:rsidRPr="00C6027B">
                <w:rPr>
                  <w:rStyle w:val="Hyperlink"/>
                  <w:rFonts w:ascii="Arial" w:hAnsi="Arial" w:cs="Arial"/>
                  <w:sz w:val="20"/>
                  <w:szCs w:val="20"/>
                  <w:lang w:val="en-GB"/>
                </w:rPr>
                <w:t>https://mail.silava.lv/images/Petijumi/2020-ERAF-112/2022-06-15-ERAF-112-Biochar-Presentation.pdf</w:t>
              </w:r>
            </w:hyperlink>
          </w:p>
          <w:p w14:paraId="5916333C" w14:textId="3344D3AB" w:rsidR="005D4A9A" w:rsidRPr="00926122" w:rsidRDefault="006625BC" w:rsidP="005D4A9A">
            <w:pPr>
              <w:rPr>
                <w:rFonts w:ascii="Arial" w:hAnsi="Arial" w:cs="Arial"/>
                <w:sz w:val="20"/>
                <w:szCs w:val="20"/>
                <w:lang w:val="en-GB"/>
              </w:rPr>
            </w:pPr>
            <w:r w:rsidRPr="00926122">
              <w:rPr>
                <w:rFonts w:ascii="Arial" w:hAnsi="Arial" w:cs="Arial"/>
                <w:sz w:val="20"/>
                <w:szCs w:val="20"/>
                <w:lang w:val="en-GB"/>
              </w:rPr>
              <w:t>https://nordicforestresearch.org/n2022-07/</w:t>
            </w:r>
          </w:p>
        </w:tc>
      </w:tr>
      <w:tr w:rsidR="009953E6" w:rsidRPr="00926122" w14:paraId="6CF42714" w14:textId="77777777" w:rsidTr="00E22C07">
        <w:tc>
          <w:tcPr>
            <w:tcW w:w="877" w:type="dxa"/>
          </w:tcPr>
          <w:p w14:paraId="50346970" w14:textId="4797CAD5" w:rsidR="009953E6" w:rsidRPr="00926122" w:rsidRDefault="009953E6" w:rsidP="009953E6">
            <w:pPr>
              <w:rPr>
                <w:rFonts w:ascii="Arial" w:hAnsi="Arial" w:cs="Arial"/>
                <w:sz w:val="20"/>
                <w:szCs w:val="20"/>
                <w:lang w:val="en-GB"/>
              </w:rPr>
            </w:pPr>
            <w:r>
              <w:rPr>
                <w:rFonts w:ascii="Arial" w:hAnsi="Arial" w:cs="Arial"/>
                <w:sz w:val="20"/>
                <w:szCs w:val="20"/>
                <w:lang w:val="en-GB"/>
              </w:rPr>
              <w:t>2.1.</w:t>
            </w:r>
          </w:p>
        </w:tc>
        <w:tc>
          <w:tcPr>
            <w:tcW w:w="5278" w:type="dxa"/>
          </w:tcPr>
          <w:p w14:paraId="05BDDE62" w14:textId="5968ED5C" w:rsidR="009953E6" w:rsidRPr="00926122" w:rsidRDefault="00E33738" w:rsidP="00E22C07">
            <w:pPr>
              <w:rPr>
                <w:rFonts w:ascii="Arial" w:hAnsi="Arial" w:cs="Arial"/>
                <w:sz w:val="20"/>
                <w:szCs w:val="20"/>
                <w:lang w:val="en-GB"/>
              </w:rPr>
            </w:pPr>
            <w:r>
              <w:rPr>
                <w:rFonts w:ascii="Arial" w:hAnsi="Arial" w:cs="Arial"/>
                <w:sz w:val="20"/>
                <w:szCs w:val="20"/>
                <w:lang w:val="en-GB"/>
              </w:rPr>
              <w:t>Pr</w:t>
            </w:r>
            <w:r w:rsidRPr="00E33738">
              <w:rPr>
                <w:rFonts w:ascii="Arial" w:hAnsi="Arial" w:cs="Arial"/>
                <w:sz w:val="20"/>
                <w:szCs w:val="20"/>
                <w:lang w:val="en-GB"/>
              </w:rPr>
              <w:t xml:space="preserve">oductivity of </w:t>
            </w:r>
            <w:r w:rsidRPr="00E33738">
              <w:rPr>
                <w:rFonts w:ascii="Arial" w:hAnsi="Arial" w:cs="Arial"/>
                <w:i/>
                <w:sz w:val="20"/>
                <w:szCs w:val="20"/>
                <w:lang w:val="en-GB"/>
              </w:rPr>
              <w:t>Salix spp</w:t>
            </w:r>
            <w:r w:rsidRPr="00E33738">
              <w:rPr>
                <w:rFonts w:ascii="Arial" w:hAnsi="Arial" w:cs="Arial"/>
                <w:sz w:val="20"/>
                <w:szCs w:val="20"/>
                <w:lang w:val="en-GB"/>
              </w:rPr>
              <w:t xml:space="preserve">. clones growing in a field trial in </w:t>
            </w:r>
            <w:bookmarkStart w:id="0" w:name="_GoBack"/>
            <w:bookmarkEnd w:id="0"/>
            <w:r>
              <w:rPr>
                <w:rFonts w:ascii="Arial" w:hAnsi="Arial" w:cs="Arial"/>
                <w:sz w:val="20"/>
                <w:szCs w:val="20"/>
                <w:lang w:val="en-GB"/>
              </w:rPr>
              <w:t>L</w:t>
            </w:r>
            <w:r w:rsidRPr="00E33738">
              <w:rPr>
                <w:rFonts w:ascii="Arial" w:hAnsi="Arial" w:cs="Arial"/>
                <w:sz w:val="20"/>
                <w:szCs w:val="20"/>
                <w:lang w:val="en-GB"/>
              </w:rPr>
              <w:t>atvia</w:t>
            </w:r>
            <w:r>
              <w:rPr>
                <w:rFonts w:ascii="Arial" w:hAnsi="Arial" w:cs="Arial"/>
                <w:sz w:val="20"/>
                <w:szCs w:val="20"/>
                <w:lang w:val="en-GB"/>
              </w:rPr>
              <w:t xml:space="preserve">, </w:t>
            </w:r>
            <w:r w:rsidR="009953E6" w:rsidRPr="009953E6">
              <w:rPr>
                <w:rFonts w:ascii="Arial" w:hAnsi="Arial" w:cs="Arial"/>
                <w:sz w:val="20"/>
                <w:szCs w:val="20"/>
                <w:lang w:val="en-GB"/>
              </w:rPr>
              <w:t>International Agriculture Symposium AGROSYM</w:t>
            </w:r>
            <w:r w:rsidR="009953E6">
              <w:rPr>
                <w:rFonts w:ascii="Arial" w:hAnsi="Arial" w:cs="Arial"/>
                <w:sz w:val="20"/>
                <w:szCs w:val="20"/>
                <w:lang w:val="en-GB"/>
              </w:rPr>
              <w:t xml:space="preserve"> </w:t>
            </w:r>
            <w:r w:rsidR="009953E6" w:rsidRPr="009953E6">
              <w:rPr>
                <w:rFonts w:ascii="Arial" w:hAnsi="Arial" w:cs="Arial"/>
                <w:sz w:val="20"/>
                <w:szCs w:val="20"/>
                <w:lang w:val="en-GB"/>
              </w:rPr>
              <w:t>6.–9.10.2022.</w:t>
            </w:r>
            <w:r w:rsidR="009953E6">
              <w:rPr>
                <w:rFonts w:ascii="Arial" w:hAnsi="Arial" w:cs="Arial"/>
                <w:sz w:val="20"/>
                <w:szCs w:val="20"/>
                <w:lang w:val="en-GB"/>
              </w:rPr>
              <w:t>, in person</w:t>
            </w:r>
          </w:p>
        </w:tc>
        <w:tc>
          <w:tcPr>
            <w:tcW w:w="1778" w:type="dxa"/>
          </w:tcPr>
          <w:p w14:paraId="60091045" w14:textId="3D5B4602" w:rsidR="009953E6" w:rsidRPr="00926122" w:rsidRDefault="009953E6" w:rsidP="009953E6">
            <w:pPr>
              <w:rPr>
                <w:rFonts w:ascii="Arial" w:hAnsi="Arial" w:cs="Arial"/>
                <w:sz w:val="20"/>
                <w:szCs w:val="20"/>
                <w:lang w:val="en-GB"/>
              </w:rPr>
            </w:pPr>
            <w:r>
              <w:rPr>
                <w:rFonts w:ascii="Arial" w:hAnsi="Arial" w:cs="Arial"/>
                <w:sz w:val="20"/>
                <w:szCs w:val="20"/>
                <w:lang w:val="en-GB"/>
              </w:rPr>
              <w:t>poster</w:t>
            </w:r>
          </w:p>
        </w:tc>
        <w:tc>
          <w:tcPr>
            <w:tcW w:w="7455" w:type="dxa"/>
          </w:tcPr>
          <w:p w14:paraId="719982E1" w14:textId="77777777" w:rsidR="009953E6" w:rsidRDefault="006871B8" w:rsidP="009953E6">
            <w:pPr>
              <w:rPr>
                <w:rFonts w:ascii="Arial" w:hAnsi="Arial" w:cs="Arial"/>
                <w:sz w:val="20"/>
                <w:szCs w:val="20"/>
                <w:lang w:val="en-GB"/>
              </w:rPr>
            </w:pPr>
            <w:hyperlink r:id="rId10" w:history="1">
              <w:r w:rsidR="009953E6" w:rsidRPr="00C6027B">
                <w:rPr>
                  <w:rStyle w:val="Hyperlink"/>
                  <w:rFonts w:ascii="Arial" w:hAnsi="Arial" w:cs="Arial"/>
                  <w:sz w:val="20"/>
                  <w:szCs w:val="20"/>
                  <w:lang w:val="en-GB"/>
                </w:rPr>
                <w:t>https://mail.silava.lv/images/Petijumi/2020-ERAF-112/2022-10-09-ERAF-112-AGROSYM-Poster.pdf</w:t>
              </w:r>
            </w:hyperlink>
          </w:p>
          <w:p w14:paraId="56C20985" w14:textId="259EC997" w:rsidR="009953E6" w:rsidRPr="00926122" w:rsidRDefault="009953E6" w:rsidP="009953E6">
            <w:pPr>
              <w:rPr>
                <w:rFonts w:ascii="Arial" w:hAnsi="Arial" w:cs="Arial"/>
                <w:sz w:val="20"/>
                <w:szCs w:val="20"/>
                <w:lang w:val="en-GB"/>
              </w:rPr>
            </w:pPr>
          </w:p>
        </w:tc>
      </w:tr>
      <w:tr w:rsidR="009953E6" w:rsidRPr="00926122" w14:paraId="1FF2AE57" w14:textId="77777777" w:rsidTr="00E22C07">
        <w:tc>
          <w:tcPr>
            <w:tcW w:w="877" w:type="dxa"/>
          </w:tcPr>
          <w:p w14:paraId="133BA314"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4.3.</w:t>
            </w:r>
          </w:p>
        </w:tc>
        <w:tc>
          <w:tcPr>
            <w:tcW w:w="5278" w:type="dxa"/>
          </w:tcPr>
          <w:p w14:paraId="71EBFC52"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Agroforestry Systems and Afforested Marginal Areas - Biomass Factories &amp; Bee Pastures (W</w:t>
            </w:r>
            <w:proofErr w:type="gramStart"/>
            <w:r w:rsidRPr="00926122">
              <w:rPr>
                <w:rFonts w:ascii="Arial" w:hAnsi="Arial" w:cs="Arial"/>
                <w:sz w:val="20"/>
                <w:szCs w:val="20"/>
                <w:lang w:val="en-GB"/>
              </w:rPr>
              <w:t>27002 )</w:t>
            </w:r>
            <w:proofErr w:type="gramEnd"/>
            <w:r w:rsidRPr="00926122">
              <w:rPr>
                <w:rFonts w:ascii="Arial" w:hAnsi="Arial" w:cs="Arial"/>
                <w:sz w:val="20"/>
                <w:szCs w:val="20"/>
                <w:lang w:val="en-GB"/>
              </w:rPr>
              <w:t xml:space="preserve"> presentation at EUBCE, 2023</w:t>
            </w:r>
          </w:p>
        </w:tc>
        <w:tc>
          <w:tcPr>
            <w:tcW w:w="1778" w:type="dxa"/>
          </w:tcPr>
          <w:p w14:paraId="053BCFA0"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poster</w:t>
            </w:r>
          </w:p>
        </w:tc>
        <w:tc>
          <w:tcPr>
            <w:tcW w:w="7455" w:type="dxa"/>
          </w:tcPr>
          <w:p w14:paraId="6298EE16" w14:textId="48E58A04" w:rsidR="000A23FF" w:rsidRPr="00926122" w:rsidRDefault="006871B8" w:rsidP="00E22C07">
            <w:pPr>
              <w:rPr>
                <w:rFonts w:ascii="Arial" w:hAnsi="Arial" w:cs="Arial"/>
                <w:sz w:val="20"/>
                <w:szCs w:val="20"/>
                <w:lang w:val="en-GB"/>
              </w:rPr>
            </w:pPr>
            <w:hyperlink r:id="rId11" w:history="1">
              <w:r w:rsidR="000A23FF" w:rsidRPr="003F5410">
                <w:rPr>
                  <w:rStyle w:val="Hyperlink"/>
                  <w:rFonts w:ascii="Arial" w:hAnsi="Arial" w:cs="Arial"/>
                  <w:sz w:val="20"/>
                  <w:szCs w:val="20"/>
                  <w:lang w:val="en-GB"/>
                </w:rPr>
                <w:t>https://programme.eubce.com/abstract.php?idabs=20276&amp;idses=1553&amp;idtopic=4#</w:t>
              </w:r>
            </w:hyperlink>
            <w:r w:rsidR="00E22C07">
              <w:rPr>
                <w:rFonts w:ascii="Arial" w:hAnsi="Arial" w:cs="Arial"/>
                <w:sz w:val="20"/>
                <w:szCs w:val="20"/>
                <w:lang w:val="en-GB"/>
              </w:rPr>
              <w:t xml:space="preserve"> </w:t>
            </w:r>
            <w:r w:rsidR="000A23FF" w:rsidRPr="000A23FF">
              <w:rPr>
                <w:rFonts w:ascii="Arial" w:hAnsi="Arial" w:cs="Arial"/>
                <w:sz w:val="20"/>
                <w:szCs w:val="20"/>
                <w:lang w:val="en-GB"/>
              </w:rPr>
              <w:t>https://www.silava.lv/images/Petijumi/2020-ERAF-112/2023-06-08-ERAF-112-EUBCE-Poster.pdf</w:t>
            </w:r>
          </w:p>
        </w:tc>
      </w:tr>
      <w:tr w:rsidR="009953E6" w:rsidRPr="00926122" w14:paraId="32C93572" w14:textId="77777777" w:rsidTr="00E22C07">
        <w:tc>
          <w:tcPr>
            <w:tcW w:w="877" w:type="dxa"/>
          </w:tcPr>
          <w:p w14:paraId="3C170C1C"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4.3.</w:t>
            </w:r>
          </w:p>
          <w:p w14:paraId="5B38531B" w14:textId="77777777" w:rsidR="009953E6" w:rsidRPr="00926122" w:rsidRDefault="009953E6" w:rsidP="009953E6">
            <w:pPr>
              <w:rPr>
                <w:rFonts w:ascii="Arial" w:hAnsi="Arial" w:cs="Arial"/>
                <w:sz w:val="20"/>
                <w:szCs w:val="20"/>
                <w:lang w:val="en-GB"/>
              </w:rPr>
            </w:pPr>
          </w:p>
        </w:tc>
        <w:tc>
          <w:tcPr>
            <w:tcW w:w="5278" w:type="dxa"/>
          </w:tcPr>
          <w:p w14:paraId="1AD910D9"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 xml:space="preserve">Willows and poplars as agroforestry system </w:t>
            </w:r>
          </w:p>
          <w:p w14:paraId="146806BD"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 xml:space="preserve">breaking wind speed and catching </w:t>
            </w:r>
            <w:proofErr w:type="spellStart"/>
            <w:r w:rsidRPr="00926122">
              <w:rPr>
                <w:rFonts w:ascii="Arial" w:hAnsi="Arial" w:cs="Arial"/>
                <w:sz w:val="20"/>
                <w:szCs w:val="20"/>
                <w:lang w:val="en-GB"/>
              </w:rPr>
              <w:t>biogen</w:t>
            </w:r>
            <w:proofErr w:type="spellEnd"/>
            <w:r w:rsidRPr="00926122">
              <w:rPr>
                <w:rFonts w:ascii="Arial" w:hAnsi="Arial" w:cs="Arial"/>
                <w:sz w:val="20"/>
                <w:szCs w:val="20"/>
                <w:lang w:val="en-GB"/>
              </w:rPr>
              <w:t xml:space="preserve"> </w:t>
            </w:r>
            <w:proofErr w:type="gramStart"/>
            <w:r w:rsidRPr="00926122">
              <w:rPr>
                <w:rFonts w:ascii="Arial" w:hAnsi="Arial" w:cs="Arial"/>
                <w:sz w:val="20"/>
                <w:szCs w:val="20"/>
                <w:lang w:val="en-GB"/>
              </w:rPr>
              <w:t>elements ,</w:t>
            </w:r>
            <w:proofErr w:type="gramEnd"/>
            <w:r w:rsidRPr="00926122">
              <w:rPr>
                <w:rFonts w:ascii="Arial" w:hAnsi="Arial" w:cs="Arial"/>
                <w:sz w:val="20"/>
                <w:szCs w:val="20"/>
                <w:lang w:val="en-GB"/>
              </w:rPr>
              <w:t xml:space="preserve"> presentation at </w:t>
            </w:r>
            <w:r w:rsidRPr="00E22C07">
              <w:rPr>
                <w:rFonts w:ascii="Arial" w:hAnsi="Arial" w:cs="Arial"/>
                <w:sz w:val="20"/>
                <w:szCs w:val="20"/>
                <w:lang w:val="en-GB"/>
              </w:rPr>
              <w:t xml:space="preserve">11th International Scientific Conference “RURAL DEVELOPMENT 2023: </w:t>
            </w:r>
            <w:proofErr w:type="spellStart"/>
            <w:r w:rsidRPr="00E22C07">
              <w:rPr>
                <w:rFonts w:ascii="Arial" w:hAnsi="Arial" w:cs="Arial"/>
                <w:sz w:val="20"/>
                <w:szCs w:val="20"/>
                <w:lang w:val="en-GB"/>
              </w:rPr>
              <w:t>Bioeconomy</w:t>
            </w:r>
            <w:proofErr w:type="spellEnd"/>
            <w:r w:rsidRPr="00E22C07">
              <w:rPr>
                <w:rFonts w:ascii="Arial" w:hAnsi="Arial" w:cs="Arial"/>
                <w:sz w:val="20"/>
                <w:szCs w:val="20"/>
                <w:lang w:val="en-GB"/>
              </w:rPr>
              <w:t xml:space="preserve"> for the Green Deal, in person, 2023</w:t>
            </w:r>
          </w:p>
        </w:tc>
        <w:tc>
          <w:tcPr>
            <w:tcW w:w="1778" w:type="dxa"/>
          </w:tcPr>
          <w:p w14:paraId="75D73315" w14:textId="77777777" w:rsidR="009953E6" w:rsidRPr="00926122" w:rsidRDefault="009953E6" w:rsidP="009953E6">
            <w:pPr>
              <w:rPr>
                <w:rFonts w:ascii="Arial" w:hAnsi="Arial" w:cs="Arial"/>
                <w:sz w:val="20"/>
                <w:szCs w:val="20"/>
                <w:lang w:val="en-GB"/>
              </w:rPr>
            </w:pPr>
            <w:r w:rsidRPr="00926122">
              <w:rPr>
                <w:rFonts w:ascii="Arial" w:hAnsi="Arial" w:cs="Arial"/>
                <w:sz w:val="20"/>
                <w:szCs w:val="20"/>
                <w:lang w:val="en-GB"/>
              </w:rPr>
              <w:t>poster</w:t>
            </w:r>
          </w:p>
        </w:tc>
        <w:tc>
          <w:tcPr>
            <w:tcW w:w="7455" w:type="dxa"/>
          </w:tcPr>
          <w:p w14:paraId="5BCFB632" w14:textId="77777777" w:rsidR="009953E6" w:rsidRPr="00926122" w:rsidRDefault="006871B8" w:rsidP="009953E6">
            <w:pPr>
              <w:rPr>
                <w:rFonts w:ascii="Arial" w:hAnsi="Arial" w:cs="Arial"/>
                <w:sz w:val="20"/>
                <w:szCs w:val="20"/>
                <w:lang w:val="en-GB"/>
              </w:rPr>
            </w:pPr>
            <w:hyperlink r:id="rId12" w:history="1">
              <w:r w:rsidR="009953E6" w:rsidRPr="00926122">
                <w:rPr>
                  <w:rStyle w:val="Hyperlink"/>
                  <w:rFonts w:ascii="Arial" w:hAnsi="Arial" w:cs="Arial"/>
                  <w:sz w:val="20"/>
                  <w:szCs w:val="20"/>
                  <w:lang w:val="en-GB"/>
                </w:rPr>
                <w:t>https://zua.vdu.lt/en/11th-international-scientific-conference-rural-development-2023-bioeconomy-for-the-green-deal/</w:t>
              </w:r>
            </w:hyperlink>
          </w:p>
          <w:p w14:paraId="0AF21064" w14:textId="5C2E7628" w:rsidR="009953E6" w:rsidRDefault="006871B8" w:rsidP="009953E6">
            <w:pPr>
              <w:rPr>
                <w:rFonts w:ascii="Arial" w:hAnsi="Arial" w:cs="Arial"/>
                <w:sz w:val="20"/>
                <w:szCs w:val="20"/>
                <w:lang w:val="en-GB"/>
              </w:rPr>
            </w:pPr>
            <w:hyperlink r:id="rId13" w:history="1">
              <w:r w:rsidR="000A23FF" w:rsidRPr="003F5410">
                <w:rPr>
                  <w:rStyle w:val="Hyperlink"/>
                  <w:rFonts w:ascii="Arial" w:hAnsi="Arial" w:cs="Arial"/>
                  <w:sz w:val="20"/>
                  <w:szCs w:val="20"/>
                  <w:lang w:val="en-GB"/>
                </w:rPr>
                <w:t>https://photos.app.goo.gl/uXozVYReZCU3t4LX7</w:t>
              </w:r>
            </w:hyperlink>
          </w:p>
          <w:p w14:paraId="4A8D88E2" w14:textId="188B2FBE" w:rsidR="000A23FF" w:rsidRPr="00926122" w:rsidRDefault="000A23FF" w:rsidP="009953E6">
            <w:pPr>
              <w:rPr>
                <w:rFonts w:ascii="Arial" w:hAnsi="Arial" w:cs="Arial"/>
                <w:sz w:val="20"/>
                <w:szCs w:val="20"/>
                <w:lang w:val="en-GB"/>
              </w:rPr>
            </w:pPr>
            <w:r w:rsidRPr="000A23FF">
              <w:rPr>
                <w:rFonts w:ascii="Arial" w:hAnsi="Arial" w:cs="Arial"/>
                <w:sz w:val="20"/>
                <w:szCs w:val="20"/>
                <w:lang w:val="en-GB"/>
              </w:rPr>
              <w:t>https://www.silava.lv/images/Petijumi/2020-ERAF-112/2023-09-26-ERAF-112-RuralDevelopment2023-Poster.pdf</w:t>
            </w:r>
          </w:p>
        </w:tc>
      </w:tr>
    </w:tbl>
    <w:p w14:paraId="5D1344B7" w14:textId="5FA85BB1" w:rsidR="008843F5" w:rsidRDefault="00E33738" w:rsidP="008843F5">
      <w:pPr>
        <w:jc w:val="center"/>
      </w:pPr>
      <w:r w:rsidRPr="00926122">
        <w:rPr>
          <w:noProof/>
        </w:rPr>
        <w:drawing>
          <wp:inline distT="0" distB="0" distL="0" distR="0" wp14:anchorId="1633B0B9" wp14:editId="580F7017">
            <wp:extent cx="2369820" cy="501158"/>
            <wp:effectExtent l="0" t="0" r="0" b="0"/>
            <wp:docPr id="1" name="Picture 1" descr="C:\Users\dagnijal\AppData\Local\Microsoft\Windows\INetCache\Content.MSO\6D011F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gnijal\AppData\Local\Microsoft\Windows\INetCache\Content.MSO\6D011F88.t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29012" cy="513676"/>
                    </a:xfrm>
                    <a:prstGeom prst="rect">
                      <a:avLst/>
                    </a:prstGeom>
                    <a:noFill/>
                    <a:ln>
                      <a:noFill/>
                    </a:ln>
                  </pic:spPr>
                </pic:pic>
              </a:graphicData>
            </a:graphic>
          </wp:inline>
        </w:drawing>
      </w:r>
    </w:p>
    <w:sectPr w:rsidR="008843F5" w:rsidSect="000E15C8">
      <w:pgSz w:w="16838" w:h="11906" w:orient="landscape"/>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9A4A08" w16cex:dateUtc="2023-10-26T08:01:00Z"/>
  <w16cex:commentExtensible w16cex:durableId="193BD3F0" w16cex:dateUtc="2023-10-26T08:27:00Z"/>
  <w16cex:commentExtensible w16cex:durableId="582E2ADD" w16cex:dateUtc="2023-10-26T08:30:00Z"/>
  <w16cex:commentExtensible w16cex:durableId="64B1FAC8" w16cex:dateUtc="2023-10-26T07:59:00Z"/>
  <w16cex:commentExtensible w16cex:durableId="0595D45D" w16cex:dateUtc="2023-10-26T08:32:00Z"/>
  <w16cex:commentExtensible w16cex:durableId="38B3B71C" w16cex:dateUtc="2023-10-26T08:33: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3F5"/>
    <w:rsid w:val="00043AEC"/>
    <w:rsid w:val="00072D4E"/>
    <w:rsid w:val="00075C9A"/>
    <w:rsid w:val="000A23FF"/>
    <w:rsid w:val="000E15C8"/>
    <w:rsid w:val="00113BBD"/>
    <w:rsid w:val="00117684"/>
    <w:rsid w:val="001219D9"/>
    <w:rsid w:val="00164B61"/>
    <w:rsid w:val="00183625"/>
    <w:rsid w:val="002706A8"/>
    <w:rsid w:val="0029165F"/>
    <w:rsid w:val="002A087F"/>
    <w:rsid w:val="003257E5"/>
    <w:rsid w:val="00353C2C"/>
    <w:rsid w:val="003B1F6B"/>
    <w:rsid w:val="003E226D"/>
    <w:rsid w:val="003E5A59"/>
    <w:rsid w:val="003F4EC1"/>
    <w:rsid w:val="004769C3"/>
    <w:rsid w:val="004B536F"/>
    <w:rsid w:val="005D4A9A"/>
    <w:rsid w:val="005F26E9"/>
    <w:rsid w:val="00615D6B"/>
    <w:rsid w:val="00644313"/>
    <w:rsid w:val="0065139C"/>
    <w:rsid w:val="006625BC"/>
    <w:rsid w:val="006871B8"/>
    <w:rsid w:val="006F5CFD"/>
    <w:rsid w:val="0070169E"/>
    <w:rsid w:val="007773C8"/>
    <w:rsid w:val="00844EE4"/>
    <w:rsid w:val="008843F5"/>
    <w:rsid w:val="008B5ACC"/>
    <w:rsid w:val="00926122"/>
    <w:rsid w:val="009307E4"/>
    <w:rsid w:val="009953E6"/>
    <w:rsid w:val="009A6E48"/>
    <w:rsid w:val="009D31FE"/>
    <w:rsid w:val="00A046D4"/>
    <w:rsid w:val="00A6393C"/>
    <w:rsid w:val="00B92C56"/>
    <w:rsid w:val="00BC433D"/>
    <w:rsid w:val="00BE20B3"/>
    <w:rsid w:val="00C1272E"/>
    <w:rsid w:val="00CC0306"/>
    <w:rsid w:val="00CD3849"/>
    <w:rsid w:val="00CE4CC1"/>
    <w:rsid w:val="00D4120D"/>
    <w:rsid w:val="00E22C07"/>
    <w:rsid w:val="00E33738"/>
    <w:rsid w:val="00EB0122"/>
    <w:rsid w:val="00ED417E"/>
    <w:rsid w:val="00EE48FF"/>
    <w:rsid w:val="00EF326D"/>
    <w:rsid w:val="00F06686"/>
    <w:rsid w:val="00F367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6330"/>
  <w15:chartTrackingRefBased/>
  <w15:docId w15:val="{D8FE76CE-88BC-4DEE-8EE7-4FCACAC9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4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13BBD"/>
    <w:rPr>
      <w:color w:val="0000FF"/>
      <w:u w:val="single"/>
    </w:rPr>
  </w:style>
  <w:style w:type="character" w:styleId="UnresolvedMention">
    <w:name w:val="Unresolved Mention"/>
    <w:basedOn w:val="DefaultParagraphFont"/>
    <w:uiPriority w:val="99"/>
    <w:semiHidden/>
    <w:unhideWhenUsed/>
    <w:rsid w:val="003257E5"/>
    <w:rPr>
      <w:color w:val="605E5C"/>
      <w:shd w:val="clear" w:color="auto" w:fill="E1DFDD"/>
    </w:rPr>
  </w:style>
  <w:style w:type="character" w:styleId="FollowedHyperlink">
    <w:name w:val="FollowedHyperlink"/>
    <w:basedOn w:val="DefaultParagraphFont"/>
    <w:uiPriority w:val="99"/>
    <w:semiHidden/>
    <w:unhideWhenUsed/>
    <w:rsid w:val="006625BC"/>
    <w:rPr>
      <w:color w:val="954F72" w:themeColor="followedHyperlink"/>
      <w:u w:val="single"/>
    </w:rPr>
  </w:style>
  <w:style w:type="character" w:styleId="CommentReference">
    <w:name w:val="annotation reference"/>
    <w:basedOn w:val="DefaultParagraphFont"/>
    <w:uiPriority w:val="99"/>
    <w:semiHidden/>
    <w:unhideWhenUsed/>
    <w:rsid w:val="004769C3"/>
    <w:rPr>
      <w:sz w:val="16"/>
      <w:szCs w:val="16"/>
    </w:rPr>
  </w:style>
  <w:style w:type="paragraph" w:styleId="CommentText">
    <w:name w:val="annotation text"/>
    <w:basedOn w:val="Normal"/>
    <w:link w:val="CommentTextChar"/>
    <w:uiPriority w:val="99"/>
    <w:unhideWhenUsed/>
    <w:rsid w:val="004769C3"/>
    <w:pPr>
      <w:spacing w:line="240" w:lineRule="auto"/>
    </w:pPr>
    <w:rPr>
      <w:sz w:val="20"/>
      <w:szCs w:val="20"/>
    </w:rPr>
  </w:style>
  <w:style w:type="character" w:customStyle="1" w:styleId="CommentTextChar">
    <w:name w:val="Comment Text Char"/>
    <w:basedOn w:val="DefaultParagraphFont"/>
    <w:link w:val="CommentText"/>
    <w:uiPriority w:val="99"/>
    <w:rsid w:val="004769C3"/>
    <w:rPr>
      <w:sz w:val="20"/>
      <w:szCs w:val="20"/>
    </w:rPr>
  </w:style>
  <w:style w:type="paragraph" w:styleId="CommentSubject">
    <w:name w:val="annotation subject"/>
    <w:basedOn w:val="CommentText"/>
    <w:next w:val="CommentText"/>
    <w:link w:val="CommentSubjectChar"/>
    <w:uiPriority w:val="99"/>
    <w:semiHidden/>
    <w:unhideWhenUsed/>
    <w:rsid w:val="004769C3"/>
    <w:rPr>
      <w:b/>
      <w:bCs/>
    </w:rPr>
  </w:style>
  <w:style w:type="character" w:customStyle="1" w:styleId="CommentSubjectChar">
    <w:name w:val="Comment Subject Char"/>
    <w:basedOn w:val="CommentTextChar"/>
    <w:link w:val="CommentSubject"/>
    <w:uiPriority w:val="99"/>
    <w:semiHidden/>
    <w:rsid w:val="004769C3"/>
    <w:rPr>
      <w:b/>
      <w:bCs/>
      <w:sz w:val="20"/>
      <w:szCs w:val="20"/>
    </w:rPr>
  </w:style>
  <w:style w:type="paragraph" w:styleId="BalloonText">
    <w:name w:val="Balloon Text"/>
    <w:basedOn w:val="Normal"/>
    <w:link w:val="BalloonTextChar"/>
    <w:uiPriority w:val="99"/>
    <w:semiHidden/>
    <w:unhideWhenUsed/>
    <w:rsid w:val="009953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3E6"/>
    <w:rPr>
      <w:rFonts w:ascii="Segoe UI" w:hAnsi="Segoe UI" w:cs="Segoe UI"/>
      <w:sz w:val="18"/>
      <w:szCs w:val="18"/>
    </w:rPr>
  </w:style>
  <w:style w:type="paragraph" w:styleId="Revision">
    <w:name w:val="Revision"/>
    <w:hidden/>
    <w:uiPriority w:val="99"/>
    <w:semiHidden/>
    <w:rsid w:val="000A23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lava.lv/images/Petijumi/2020-ERAF-112/2022-06-15-ERAF-112-prezzentacija.pdf" TargetMode="External"/><Relationship Id="rId13" Type="http://schemas.openxmlformats.org/officeDocument/2006/relationships/hyperlink" Target="https://photos.app.goo.gl/uXozVYReZCU3t4LX7" TargetMode="External"/><Relationship Id="rId3" Type="http://schemas.openxmlformats.org/officeDocument/2006/relationships/webSettings" Target="webSettings.xml"/><Relationship Id="rId7" Type="http://schemas.openxmlformats.org/officeDocument/2006/relationships/hyperlink" Target="https://nordicforestresearch.org/n2022-07/" TargetMode="External"/><Relationship Id="rId12" Type="http://schemas.openxmlformats.org/officeDocument/2006/relationships/hyperlink" Target="https://zua.vdu.lt/en/11th-international-scientific-conference-rural-development-2023-bioeconomy-for-the-green-deal/" TargetMode="External"/><Relationship Id="rId17" Type="http://schemas.microsoft.com/office/2018/08/relationships/commentsExtensible" Target="commentsExtensible.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uninuoro.it/euraf2022-committees/" TargetMode="External"/><Relationship Id="rId11" Type="http://schemas.openxmlformats.org/officeDocument/2006/relationships/hyperlink" Target="https://programme.eubce.com/abstract.php?idabs=20276&amp;idses=1553&amp;idtopic=4" TargetMode="External"/><Relationship Id="rId5" Type="http://schemas.openxmlformats.org/officeDocument/2006/relationships/hyperlink" Target="https://www.silava.lv/images/Petijumi/2020-ERAF-112/2021-09-23-ERAF-112-prezzentacija.pdf" TargetMode="External"/><Relationship Id="rId15" Type="http://schemas.openxmlformats.org/officeDocument/2006/relationships/fontTable" Target="fontTable.xml"/><Relationship Id="rId10" Type="http://schemas.openxmlformats.org/officeDocument/2006/relationships/hyperlink" Target="https://mail.silava.lv/images/Petijumi/2020-ERAF-112/2022-10-09-ERAF-112-AGROSYM-Poster.pdf" TargetMode="External"/><Relationship Id="rId4" Type="http://schemas.openxmlformats.org/officeDocument/2006/relationships/hyperlink" Target="https://youtu.be/bb06opUKgtQ?si=vvbd0hGQQMHGrfHx&amp;t=877" TargetMode="External"/><Relationship Id="rId9" Type="http://schemas.openxmlformats.org/officeDocument/2006/relationships/hyperlink" Target="https://mail.silava.lv/images/Petijumi/2020-ERAF-112/2022-06-15-ERAF-112-Biochar-Presentation.pdf"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2812</Words>
  <Characters>1603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dagnija.lazdina</dc:creator>
  <cp:keywords/>
  <dc:description/>
  <cp:lastModifiedBy>dagnija.lazdina</cp:lastModifiedBy>
  <cp:revision>4</cp:revision>
  <dcterms:created xsi:type="dcterms:W3CDTF">2023-10-31T13:33:00Z</dcterms:created>
  <dcterms:modified xsi:type="dcterms:W3CDTF">2023-11-02T16:48:00Z</dcterms:modified>
</cp:coreProperties>
</file>